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73" w:rsidRDefault="00610251">
      <w:pPr>
        <w:ind w:right="-3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8"/>
          <w:szCs w:val="28"/>
        </w:rPr>
        <w:t>ПАМЯТКА  О КОРРУПЦИИ</w:t>
      </w:r>
    </w:p>
    <w:p w:rsidR="00613D73" w:rsidRDefault="00613D73">
      <w:pPr>
        <w:spacing w:line="322" w:lineRule="exact"/>
        <w:rPr>
          <w:sz w:val="24"/>
          <w:szCs w:val="24"/>
        </w:rPr>
      </w:pPr>
    </w:p>
    <w:p w:rsidR="00CA294A" w:rsidRDefault="00CA294A">
      <w:pPr>
        <w:ind w:right="-3"/>
        <w:jc w:val="center"/>
        <w:rPr>
          <w:rFonts w:eastAsia="Times New Roman"/>
          <w:b/>
          <w:bCs/>
          <w:sz w:val="28"/>
          <w:szCs w:val="28"/>
        </w:rPr>
      </w:pP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КОРРУПЦИЯ</w:t>
      </w:r>
    </w:p>
    <w:p w:rsidR="00613D73" w:rsidRDefault="00613D73">
      <w:pPr>
        <w:spacing w:line="322" w:lineRule="exact"/>
        <w:rPr>
          <w:sz w:val="24"/>
          <w:szCs w:val="24"/>
        </w:rPr>
      </w:pPr>
    </w:p>
    <w:p w:rsidR="00CA294A" w:rsidRDefault="00CA294A" w:rsidP="00850E44">
      <w:pPr>
        <w:ind w:firstLine="720"/>
        <w:jc w:val="both"/>
        <w:rPr>
          <w:rFonts w:eastAsia="Times New Roman"/>
          <w:b/>
          <w:sz w:val="28"/>
          <w:szCs w:val="28"/>
        </w:rPr>
      </w:pPr>
    </w:p>
    <w:p w:rsidR="00850E44" w:rsidRPr="00850E44" w:rsidRDefault="00850E44" w:rsidP="00850E44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850E44">
        <w:rPr>
          <w:rFonts w:eastAsia="Times New Roman"/>
          <w:b/>
          <w:sz w:val="28"/>
          <w:szCs w:val="28"/>
        </w:rPr>
        <w:t>1.Коррупция:</w:t>
      </w:r>
    </w:p>
    <w:p w:rsidR="00850E44" w:rsidRPr="00850E44" w:rsidRDefault="00850E44" w:rsidP="00850E44">
      <w:pPr>
        <w:ind w:firstLine="720"/>
        <w:jc w:val="both"/>
        <w:rPr>
          <w:rFonts w:ascii="Verdana" w:eastAsia="Times New Roman" w:hAnsi="Verdana"/>
          <w:sz w:val="28"/>
          <w:szCs w:val="28"/>
        </w:rPr>
      </w:pPr>
      <w:bookmarkStart w:id="2" w:name="p35"/>
      <w:bookmarkEnd w:id="2"/>
      <w:proofErr w:type="gramStart"/>
      <w:r w:rsidRPr="00850E44">
        <w:rPr>
          <w:rFonts w:eastAsia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50E44" w:rsidRPr="00850E44" w:rsidRDefault="00850E44" w:rsidP="00850E44">
      <w:pPr>
        <w:pStyle w:val="a4"/>
        <w:ind w:firstLine="720"/>
        <w:jc w:val="both"/>
        <w:rPr>
          <w:rFonts w:ascii="Verdana" w:eastAsia="Times New Roman" w:hAnsi="Verdana"/>
          <w:sz w:val="28"/>
          <w:szCs w:val="28"/>
        </w:rPr>
      </w:pPr>
      <w:r w:rsidRPr="00850E44">
        <w:rPr>
          <w:rFonts w:eastAsia="Times New Roman"/>
          <w:sz w:val="28"/>
          <w:szCs w:val="28"/>
        </w:rPr>
        <w:t xml:space="preserve">б) совершение деяний, указанных </w:t>
      </w:r>
      <w:r w:rsidRPr="00850E44">
        <w:rPr>
          <w:rFonts w:eastAsia="Times New Roman"/>
          <w:color w:val="000000" w:themeColor="text1"/>
          <w:sz w:val="28"/>
          <w:szCs w:val="28"/>
        </w:rPr>
        <w:t xml:space="preserve">в </w:t>
      </w:r>
      <w:hyperlink w:anchor="p35" w:history="1">
        <w:r w:rsidRPr="00850E44">
          <w:rPr>
            <w:rFonts w:eastAsia="Times New Roman"/>
            <w:color w:val="000000" w:themeColor="text1"/>
            <w:sz w:val="28"/>
            <w:szCs w:val="28"/>
          </w:rPr>
          <w:t>подпункте "а"</w:t>
        </w:r>
      </w:hyperlink>
      <w:r w:rsidRPr="00850E44">
        <w:rPr>
          <w:rFonts w:eastAsia="Times New Roman"/>
          <w:sz w:val="28"/>
          <w:szCs w:val="28"/>
        </w:rPr>
        <w:t xml:space="preserve"> настоящего пункта, от имени ил</w:t>
      </w:r>
      <w:r>
        <w:rPr>
          <w:rFonts w:eastAsia="Times New Roman"/>
          <w:sz w:val="28"/>
          <w:szCs w:val="28"/>
        </w:rPr>
        <w:t>и в интересах юридического лица.</w:t>
      </w:r>
    </w:p>
    <w:p w:rsidR="00613D73" w:rsidRDefault="00850E44" w:rsidP="00850E44">
      <w:pPr>
        <w:spacing w:line="241" w:lineRule="auto"/>
        <w:ind w:left="204" w:firstLine="71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610251">
        <w:rPr>
          <w:rFonts w:eastAsia="Times New Roman"/>
          <w:b/>
          <w:bCs/>
          <w:sz w:val="28"/>
          <w:szCs w:val="28"/>
        </w:rPr>
        <w:t xml:space="preserve">Противодействие коррупции </w:t>
      </w:r>
      <w:r w:rsidR="00610251">
        <w:rPr>
          <w:rFonts w:eastAsia="Times New Roman"/>
          <w:sz w:val="28"/>
          <w:szCs w:val="28"/>
        </w:rPr>
        <w:t>– деятельно</w:t>
      </w:r>
      <w:r>
        <w:rPr>
          <w:rFonts w:eastAsia="Times New Roman"/>
          <w:sz w:val="28"/>
          <w:szCs w:val="28"/>
        </w:rPr>
        <w:t>сть федеральных органов государ</w:t>
      </w:r>
      <w:r w:rsidR="00610251">
        <w:rPr>
          <w:rFonts w:eastAsia="Times New Roman"/>
          <w:sz w:val="28"/>
          <w:szCs w:val="28"/>
        </w:rPr>
        <w:t>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</w:t>
      </w:r>
    </w:p>
    <w:p w:rsidR="00613D73" w:rsidRDefault="00613D7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613D73" w:rsidRDefault="00610251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их полномочий:</w:t>
      </w:r>
    </w:p>
    <w:p w:rsidR="00613D73" w:rsidRDefault="00610251">
      <w:pPr>
        <w:numPr>
          <w:ilvl w:val="1"/>
          <w:numId w:val="1"/>
        </w:numPr>
        <w:tabs>
          <w:tab w:val="left" w:pos="1014"/>
        </w:tabs>
        <w:ind w:left="4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предупреждению коррупции, в том числе по выявлению и последующе-му устранению причин коррупции (профилактика коррупции);</w:t>
      </w:r>
    </w:p>
    <w:p w:rsidR="00613D73" w:rsidRDefault="00610251">
      <w:pPr>
        <w:numPr>
          <w:ilvl w:val="1"/>
          <w:numId w:val="1"/>
        </w:numPr>
        <w:tabs>
          <w:tab w:val="left" w:pos="1010"/>
        </w:tabs>
        <w:ind w:left="4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13D73" w:rsidRDefault="00610251">
      <w:pPr>
        <w:numPr>
          <w:ilvl w:val="1"/>
          <w:numId w:val="1"/>
        </w:numPr>
        <w:tabs>
          <w:tab w:val="left" w:pos="1010"/>
        </w:tabs>
        <w:spacing w:line="238" w:lineRule="auto"/>
        <w:ind w:left="4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минимизации и (или) ликвидации последствий коррупционных правона-рушений.</w:t>
      </w:r>
    </w:p>
    <w:p w:rsidR="00613D73" w:rsidRDefault="00610251">
      <w:pPr>
        <w:spacing w:line="249" w:lineRule="auto"/>
        <w:ind w:left="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Государственная коррупция </w:t>
      </w:r>
      <w:r>
        <w:rPr>
          <w:rFonts w:eastAsia="Times New Roman"/>
          <w:sz w:val="28"/>
          <w:szCs w:val="28"/>
        </w:rPr>
        <w:t>существует постольку, поскольку у чиновника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государ-ственные заказы или льготы и т.п.</w:t>
      </w:r>
    </w:p>
    <w:p w:rsidR="00613D73" w:rsidRDefault="00613D73">
      <w:pPr>
        <w:spacing w:line="262" w:lineRule="exact"/>
        <w:rPr>
          <w:sz w:val="24"/>
          <w:szCs w:val="24"/>
        </w:rPr>
      </w:pPr>
    </w:p>
    <w:p w:rsidR="00613D73" w:rsidRDefault="00610251">
      <w:pPr>
        <w:ind w:left="35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КОРРУПЦИИ</w:t>
      </w:r>
    </w:p>
    <w:p w:rsidR="00613D73" w:rsidRDefault="00613D73">
      <w:pPr>
        <w:spacing w:line="327" w:lineRule="exact"/>
        <w:rPr>
          <w:sz w:val="24"/>
          <w:szCs w:val="24"/>
        </w:rPr>
      </w:pP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коррупции разнообразны. Они могут проявляться в виде:</w:t>
      </w:r>
    </w:p>
    <w:p w:rsidR="00613D73" w:rsidRDefault="00610251">
      <w:pPr>
        <w:ind w:left="4" w:firstLine="71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вознаграждения за получение выгодных контрактов в форме оплаты якобы консультационных услуг, установления непомерно высоких гонораров за публика-ции или лекции;</w:t>
      </w:r>
    </w:p>
    <w:p w:rsidR="00613D73" w:rsidRDefault="00610251">
      <w:pPr>
        <w:ind w:left="704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служебного мошенничества и других формах хищения;</w:t>
      </w:r>
    </w:p>
    <w:p w:rsidR="00613D73" w:rsidRDefault="00610251">
      <w:pPr>
        <w:ind w:left="704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получения "комиссионных" за размещение государственных заказов;</w:t>
      </w:r>
    </w:p>
    <w:p w:rsidR="00613D73" w:rsidRDefault="00610251">
      <w:pPr>
        <w:ind w:left="704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оказания гражданским служащим разного рода услуг и иных "знаков внима-</w:t>
      </w:r>
    </w:p>
    <w:p w:rsidR="00613D73" w:rsidRDefault="00610251">
      <w:pPr>
        <w:ind w:left="4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ния";</w:t>
      </w:r>
    </w:p>
    <w:p w:rsidR="00613D73" w:rsidRDefault="00610251">
      <w:pPr>
        <w:ind w:left="4" w:firstLine="71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поездок в заграничные командировки, на отдых и лечение за счет заинтере-сованных в решении вопросов партнеров;</w:t>
      </w:r>
    </w:p>
    <w:p w:rsidR="00613D73" w:rsidRDefault="00610251">
      <w:pPr>
        <w:ind w:left="4" w:firstLine="71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613D73" w:rsidRDefault="00610251">
      <w:pPr>
        <w:ind w:left="704"/>
        <w:rPr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– устройства на работу родственников, друзей, знакомых;</w:t>
      </w:r>
    </w:p>
    <w:p w:rsidR="00613D73" w:rsidRDefault="00610251">
      <w:pPr>
        <w:ind w:left="704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получения руководителями от подчиненных доли взяток и др.</w:t>
      </w:r>
    </w:p>
    <w:p w:rsidR="00613D73" w:rsidRDefault="00610251">
      <w:pPr>
        <w:spacing w:line="272" w:lineRule="auto"/>
        <w:ind w:left="4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Наряду с традиционной формой взятки появились ее современные модифика-ции. Вместо конверта с деньгами теперь фигурируют действия, определяющие изме-</w:t>
      </w:r>
    </w:p>
    <w:p w:rsidR="00613D73" w:rsidRDefault="00610251">
      <w:pPr>
        <w:ind w:left="4"/>
        <w:jc w:val="both"/>
        <w:rPr>
          <w:sz w:val="20"/>
          <w:szCs w:val="20"/>
        </w:rPr>
      </w:pPr>
      <w:bookmarkStart w:id="3" w:name="page2"/>
      <w:bookmarkEnd w:id="3"/>
      <w:r>
        <w:rPr>
          <w:rFonts w:eastAsia="Times New Roman"/>
          <w:sz w:val="28"/>
          <w:szCs w:val="28"/>
        </w:rPr>
        <w:t xml:space="preserve">нения в имущественном положении лиц, вовлеченных в </w:t>
      </w:r>
      <w:proofErr w:type="gramStart"/>
      <w:r>
        <w:rPr>
          <w:rFonts w:eastAsia="Times New Roman"/>
          <w:sz w:val="28"/>
          <w:szCs w:val="28"/>
        </w:rPr>
        <w:t>коррумпированные</w:t>
      </w:r>
      <w:proofErr w:type="gramEnd"/>
      <w:r>
        <w:rPr>
          <w:rFonts w:eastAsia="Times New Roman"/>
          <w:sz w:val="28"/>
          <w:szCs w:val="28"/>
        </w:rPr>
        <w:t xml:space="preserve"> отноше-ния.</w:t>
      </w:r>
    </w:p>
    <w:p w:rsidR="00613D73" w:rsidRDefault="00610251">
      <w:pPr>
        <w:spacing w:line="238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Самые опасные формы коррупции квалифицируются как уголовные преступ-ления. К ним, прежде всего, относятся растрата (хищение) и взятка.</w:t>
      </w:r>
    </w:p>
    <w:p w:rsidR="00613D73" w:rsidRDefault="00610251">
      <w:pPr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Растрата </w:t>
      </w:r>
      <w:r>
        <w:rPr>
          <w:rFonts w:eastAsia="Times New Roman"/>
          <w:sz w:val="28"/>
          <w:szCs w:val="28"/>
        </w:rPr>
        <w:t>состоит в расходе ресурсов, доверенных должностному лицу, с лич-ной целью. Она отличается от обычного воровства тем, что изначально лицо получа-ет право распоряжаться ресурсами легально: от начальника, клиента и т. д.</w:t>
      </w:r>
    </w:p>
    <w:p w:rsidR="00613D73" w:rsidRDefault="00610251">
      <w:pPr>
        <w:spacing w:line="241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Взятка </w:t>
      </w:r>
      <w:r>
        <w:rPr>
          <w:rFonts w:eastAsia="Times New Roman"/>
          <w:sz w:val="28"/>
          <w:szCs w:val="28"/>
        </w:rPr>
        <w:t>является разновидностью коррупции, при которой действия долж-ностного лица заключаются в оказании каких-либо услуг физическому или юриди-ческому лицу в обмен на предоставление последним определённой выгоды первому.</w:t>
      </w:r>
    </w:p>
    <w:p w:rsidR="00613D73" w:rsidRDefault="00613D73">
      <w:pPr>
        <w:spacing w:line="1" w:lineRule="exact"/>
        <w:rPr>
          <w:sz w:val="20"/>
          <w:szCs w:val="20"/>
        </w:rPr>
      </w:pPr>
    </w:p>
    <w:p w:rsidR="00613D73" w:rsidRDefault="00610251">
      <w:pPr>
        <w:numPr>
          <w:ilvl w:val="0"/>
          <w:numId w:val="3"/>
        </w:numPr>
        <w:tabs>
          <w:tab w:val="left" w:pos="299"/>
        </w:tabs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613D73" w:rsidRDefault="00610251">
      <w:pPr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 РФ предусматривает преступления, связанные со взяткой:</w:t>
      </w:r>
    </w:p>
    <w:p w:rsidR="00613D73" w:rsidRDefault="00610251">
      <w:pPr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получение взятки (статья 290);</w:t>
      </w:r>
    </w:p>
    <w:p w:rsidR="00613D73" w:rsidRDefault="00610251">
      <w:pPr>
        <w:spacing w:line="236" w:lineRule="auto"/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дача взятки (статья 291);</w:t>
      </w:r>
    </w:p>
    <w:p w:rsidR="00613D73" w:rsidRDefault="00613D73">
      <w:pPr>
        <w:spacing w:line="5" w:lineRule="exact"/>
        <w:rPr>
          <w:sz w:val="20"/>
          <w:szCs w:val="20"/>
        </w:rPr>
      </w:pPr>
    </w:p>
    <w:p w:rsidR="00613D73" w:rsidRDefault="00610251">
      <w:pPr>
        <w:numPr>
          <w:ilvl w:val="0"/>
          <w:numId w:val="4"/>
        </w:numPr>
        <w:tabs>
          <w:tab w:val="left" w:pos="944"/>
        </w:tabs>
        <w:ind w:left="944" w:hanging="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мелкое взяточничество (статья 291.2).</w:t>
      </w:r>
    </w:p>
    <w:p w:rsidR="00613D73" w:rsidRDefault="00610251">
      <w:pPr>
        <w:spacing w:line="238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две стороны одной преступной медали: если речь идет о взятке, это зна-чит, что есть тот, кто получает взятку (взяткополучатель) и тот, кто её дает (взятко-датель).</w:t>
      </w:r>
    </w:p>
    <w:p w:rsidR="00613D73" w:rsidRDefault="00613D73">
      <w:pPr>
        <w:spacing w:line="3" w:lineRule="exact"/>
        <w:rPr>
          <w:sz w:val="20"/>
          <w:szCs w:val="20"/>
        </w:rPr>
      </w:pPr>
    </w:p>
    <w:p w:rsidR="00613D73" w:rsidRDefault="00610251">
      <w:pPr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Получение взятки </w:t>
      </w:r>
      <w:r>
        <w:rPr>
          <w:rFonts w:eastAsia="Times New Roman"/>
          <w:sz w:val="28"/>
          <w:szCs w:val="28"/>
        </w:rPr>
        <w:t>— одно из самых опасных должностных преступлений,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за-конные или незаконные действия (бездействие).</w:t>
      </w: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Дача взятки </w:t>
      </w:r>
      <w:r>
        <w:rPr>
          <w:rFonts w:eastAsia="Times New Roman"/>
          <w:sz w:val="28"/>
          <w:szCs w:val="28"/>
        </w:rPr>
        <w:t>— преступление, направленное на склонение должностного лица</w:t>
      </w:r>
    </w:p>
    <w:p w:rsidR="00613D73" w:rsidRDefault="00613D73">
      <w:pPr>
        <w:spacing w:line="5" w:lineRule="exact"/>
        <w:rPr>
          <w:sz w:val="20"/>
          <w:szCs w:val="20"/>
        </w:rPr>
      </w:pPr>
    </w:p>
    <w:p w:rsidR="00613D73" w:rsidRDefault="00610251">
      <w:pPr>
        <w:numPr>
          <w:ilvl w:val="0"/>
          <w:numId w:val="5"/>
        </w:numPr>
        <w:tabs>
          <w:tab w:val="left" w:pos="227"/>
        </w:tabs>
        <w:spacing w:line="238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совершению законных или незаконных действий (бездействия) либо предоставле-нию получению каких-либо преимуществ в пользу дающего, в том числе за общее покровительство или попустительство по службе.</w:t>
      </w:r>
    </w:p>
    <w:p w:rsidR="00613D73" w:rsidRDefault="00613D73">
      <w:pPr>
        <w:spacing w:line="2" w:lineRule="exact"/>
        <w:rPr>
          <w:rFonts w:eastAsia="Times New Roman"/>
          <w:sz w:val="28"/>
          <w:szCs w:val="28"/>
        </w:rPr>
      </w:pPr>
    </w:p>
    <w:p w:rsidR="00613D73" w:rsidRDefault="00610251">
      <w:pPr>
        <w:spacing w:line="276" w:lineRule="auto"/>
        <w:ind w:left="4" w:firstLine="5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Мелкое взяточничество - </w:t>
      </w:r>
      <w:r>
        <w:rPr>
          <w:rFonts w:eastAsia="Times New Roman"/>
          <w:sz w:val="28"/>
          <w:szCs w:val="28"/>
        </w:rPr>
        <w:t>получение взятки, дача взятки лично или через по-средника в размере, не превышающем десяти тысяч рублей.</w:t>
      </w:r>
    </w:p>
    <w:p w:rsidR="00613D73" w:rsidRDefault="00613D73">
      <w:pPr>
        <w:spacing w:line="200" w:lineRule="exact"/>
        <w:rPr>
          <w:sz w:val="20"/>
          <w:szCs w:val="20"/>
        </w:rPr>
      </w:pP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ВЗЯТКОЙ МОГУТ БЫТЬ:</w:t>
      </w:r>
    </w:p>
    <w:p w:rsidR="00613D73" w:rsidRDefault="00613D73">
      <w:pPr>
        <w:spacing w:line="322" w:lineRule="exact"/>
        <w:rPr>
          <w:sz w:val="20"/>
          <w:szCs w:val="20"/>
        </w:rPr>
      </w:pPr>
    </w:p>
    <w:p w:rsidR="00613D73" w:rsidRDefault="00610251">
      <w:pPr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Предметы – </w:t>
      </w:r>
      <w:r>
        <w:rPr>
          <w:rFonts w:eastAsia="Times New Roman"/>
          <w:sz w:val="28"/>
          <w:szCs w:val="28"/>
        </w:rPr>
        <w:t>деньги, в том числе валюта, банковские чеки и ценные бумаги,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изделия из драгоценных металлов и камней, автомашины, продукты питания, видео-техника, бытовые приборы и другие товары, квартиры, дачи, загородные дома, гара-жи, земельные участки и другая недвижимость.</w:t>
      </w: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Услуги и выгоды – </w:t>
      </w:r>
      <w:r>
        <w:rPr>
          <w:rFonts w:eastAsia="Times New Roman"/>
          <w:sz w:val="28"/>
          <w:szCs w:val="28"/>
        </w:rPr>
        <w:t>лечение, ремонтные и строительные работы, санаторные</w:t>
      </w:r>
    </w:p>
    <w:p w:rsidR="00613D73" w:rsidRDefault="00613D73">
      <w:pPr>
        <w:spacing w:line="5" w:lineRule="exact"/>
        <w:rPr>
          <w:sz w:val="20"/>
          <w:szCs w:val="20"/>
        </w:rPr>
      </w:pPr>
    </w:p>
    <w:p w:rsidR="00613D73" w:rsidRDefault="00610251">
      <w:pPr>
        <w:numPr>
          <w:ilvl w:val="0"/>
          <w:numId w:val="6"/>
        </w:numPr>
        <w:tabs>
          <w:tab w:val="left" w:pos="225"/>
        </w:tabs>
        <w:spacing w:line="238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туристические путевки, поездки за границу, оплата развлечений и других расходов безвозмездно или по заниженной стоимости.</w:t>
      </w:r>
    </w:p>
    <w:p w:rsidR="00613D73" w:rsidRDefault="00610251">
      <w:pPr>
        <w:spacing w:line="246" w:lineRule="auto"/>
        <w:ind w:left="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Завуалированная форма взятки </w:t>
      </w:r>
      <w:r>
        <w:rPr>
          <w:rFonts w:eastAsia="Times New Roman"/>
          <w:sz w:val="28"/>
          <w:szCs w:val="28"/>
        </w:rPr>
        <w:t>– банковская ссуда в долг или под видом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погашения несуществующего долга, оплата товаров, купленных по заниженной цене, покупка товаров по завышенной цене, заключение фиктивных трудовых дого-воров с выплатой зарплаты взяточнику, его родственникам или друзьям, получение </w:t>
      </w:r>
      <w:r>
        <w:rPr>
          <w:rFonts w:eastAsia="Times New Roman"/>
          <w:sz w:val="28"/>
          <w:szCs w:val="28"/>
        </w:rPr>
        <w:lastRenderedPageBreak/>
        <w:t>льготного кредита, завышение гонораров за лекции, статьи и книги, преднамерен-ный проигрыш в карты, «случайный» выигрыш в казино, прощение долга, уменьше-ние арендной платы, увеличение процентных ставок по кредиту и т.д.</w:t>
      </w:r>
    </w:p>
    <w:p w:rsidR="00F31D67" w:rsidRDefault="00F31D67">
      <w:pPr>
        <w:spacing w:line="276" w:lineRule="auto"/>
        <w:ind w:left="1140" w:right="180"/>
        <w:jc w:val="center"/>
        <w:rPr>
          <w:rFonts w:eastAsia="Times New Roman"/>
          <w:b/>
          <w:bCs/>
          <w:sz w:val="28"/>
          <w:szCs w:val="28"/>
        </w:rPr>
      </w:pPr>
      <w:bookmarkStart w:id="4" w:name="page3"/>
      <w:bookmarkEnd w:id="4"/>
    </w:p>
    <w:p w:rsidR="00613D73" w:rsidRDefault="00610251">
      <w:pPr>
        <w:spacing w:line="276" w:lineRule="auto"/>
        <w:ind w:left="114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613D73" w:rsidRDefault="00613D73">
      <w:pPr>
        <w:spacing w:line="225" w:lineRule="exact"/>
        <w:rPr>
          <w:sz w:val="20"/>
          <w:szCs w:val="20"/>
        </w:rPr>
      </w:pPr>
    </w:p>
    <w:p w:rsidR="00613D73" w:rsidRDefault="00610251">
      <w:pPr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Взяткополучателем </w:t>
      </w:r>
      <w:r>
        <w:rPr>
          <w:rFonts w:eastAsia="Times New Roman"/>
          <w:sz w:val="28"/>
          <w:szCs w:val="28"/>
        </w:rPr>
        <w:t>может быть признано только должностное лицо — пред-ставитель власти или чиновник, выполняющий организационно-распорядительное или административно-хозяйственные функции.</w:t>
      </w:r>
    </w:p>
    <w:p w:rsidR="00613D73" w:rsidRDefault="00610251">
      <w:pPr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Представитель власти — </w:t>
      </w:r>
      <w:r>
        <w:rPr>
          <w:rFonts w:eastAsia="Times New Roman"/>
          <w:sz w:val="28"/>
          <w:szCs w:val="28"/>
        </w:rPr>
        <w:t>это государственный или муниципальный чинов-ник любого ранга – сотрудник областной или городской администрации, мэрии, ми-нистерства или ведомства, любого государственного учреждения, правоохранитель-ного органа, воинской части или военкомата, судья, прокурор, следователь, депутат законодательного органа и т.д.</w:t>
      </w:r>
    </w:p>
    <w:p w:rsidR="00613D73" w:rsidRDefault="00610251">
      <w:pPr>
        <w:spacing w:line="247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Лицо, </w:t>
      </w:r>
      <w:r>
        <w:rPr>
          <w:rFonts w:eastAsia="Times New Roman"/>
          <w:sz w:val="28"/>
          <w:szCs w:val="28"/>
        </w:rPr>
        <w:t>выполняющее организационно-распорядительные или администра-тивно-хозяйственные функции – это начальник финансового и хозяйственного подразделения государственного и муниципального органа, ЖЭКа, РЭУ, член госу-дарственной экспертной, призывной или "экзаменационной комиссии, директор или завуч школы, ректор ВУЗа и декан факультета, главврач больницы или поликлиники и т.д.</w:t>
      </w: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ТАКОЕ ПОДКУП?</w:t>
      </w:r>
    </w:p>
    <w:p w:rsidR="00613D73" w:rsidRDefault="00613D73">
      <w:pPr>
        <w:spacing w:line="322" w:lineRule="exact"/>
        <w:rPr>
          <w:sz w:val="20"/>
          <w:szCs w:val="20"/>
        </w:rPr>
      </w:pPr>
    </w:p>
    <w:p w:rsidR="00613D73" w:rsidRDefault="00610251">
      <w:pPr>
        <w:spacing w:line="241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Взятка» лицу, выполняющему управленческие функции в коммерческих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</w:t>
      </w:r>
    </w:p>
    <w:p w:rsidR="00613D73" w:rsidRDefault="00613D73">
      <w:pPr>
        <w:spacing w:line="1" w:lineRule="exact"/>
        <w:rPr>
          <w:sz w:val="20"/>
          <w:szCs w:val="20"/>
        </w:rPr>
      </w:pPr>
    </w:p>
    <w:p w:rsidR="00613D73" w:rsidRDefault="00610251">
      <w:pPr>
        <w:numPr>
          <w:ilvl w:val="0"/>
          <w:numId w:val="7"/>
        </w:numPr>
        <w:tabs>
          <w:tab w:val="left" w:pos="243"/>
        </w:tabs>
        <w:spacing w:line="243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члену совета директоров акционерного общества, главе кооператива, руководите-лю общественного или религиозного объединения, фонда, некоммерческого парт-нерства, лидеру и руководящему функционеру политической партии и т. д. – в УК РФ именуется коммерческим подкупом (статья 204) Особым видом подкупа являет-ся подкуп участников и организаторов профессиональных спортивных соревнова-ний и зрелищных коммерческих конкурсов (статья 184), который связан со случая-ми дачи и получения незаконного вознаграждения спортсменами, спортивными су-дьями, тренерами, руководителями команд, другими участниками или организатора-ми профессиональных спортивных соревнований, организаторами или членами жюри.</w:t>
      </w:r>
    </w:p>
    <w:p w:rsidR="00613D73" w:rsidRDefault="00613D73">
      <w:pPr>
        <w:spacing w:line="277" w:lineRule="exact"/>
        <w:rPr>
          <w:sz w:val="20"/>
          <w:szCs w:val="20"/>
        </w:rPr>
      </w:pPr>
    </w:p>
    <w:p w:rsidR="00613D73" w:rsidRDefault="00610251">
      <w:pPr>
        <w:ind w:left="1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НАКАЗАНИЕ ЗА ВЗЯТКУ И КОММЕРЧЕСКИЙ ПОДКУП</w:t>
      </w:r>
    </w:p>
    <w:p w:rsidR="00613D73" w:rsidRDefault="00613D73">
      <w:pPr>
        <w:spacing w:line="327" w:lineRule="exact"/>
        <w:rPr>
          <w:sz w:val="20"/>
          <w:szCs w:val="20"/>
        </w:rPr>
      </w:pP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Получение взятки (статья 290 УК РФ);</w:t>
      </w: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Дача взятки (статья 291 УК РФ);</w:t>
      </w: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Посредничество во взяточничестве (статья 291'УК РФ);</w:t>
      </w:r>
    </w:p>
    <w:p w:rsidR="00613D73" w:rsidRDefault="00610251">
      <w:pPr>
        <w:ind w:left="6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Мелкое взяточничество (статья 291.2 УК РФ);</w:t>
      </w: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Коммерческий подкуп (статья 204 УК РФ).</w:t>
      </w:r>
    </w:p>
    <w:p w:rsidR="00850E44" w:rsidRDefault="00850E44">
      <w:pPr>
        <w:ind w:left="1304"/>
        <w:rPr>
          <w:rFonts w:eastAsia="Times New Roman"/>
          <w:b/>
          <w:bCs/>
          <w:sz w:val="28"/>
          <w:szCs w:val="28"/>
        </w:rPr>
      </w:pPr>
    </w:p>
    <w:p w:rsidR="00613D73" w:rsidRDefault="00610251">
      <w:pPr>
        <w:ind w:left="13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ТАКОЕ ЗЛОУПОТРЕБЛЕНИЕ ПОЛНОМОЧИЯМИ?</w:t>
      </w:r>
    </w:p>
    <w:p w:rsidR="00613D73" w:rsidRDefault="00613D73">
      <w:pPr>
        <w:spacing w:line="327" w:lineRule="exact"/>
        <w:rPr>
          <w:sz w:val="20"/>
          <w:szCs w:val="20"/>
        </w:rPr>
      </w:pPr>
    </w:p>
    <w:p w:rsidR="00613D73" w:rsidRDefault="0061025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УК РФ предусматривает несколько видов преступлений, связанных со злоупо-</w:t>
      </w:r>
    </w:p>
    <w:p w:rsidR="00613D73" w:rsidRDefault="00610251">
      <w:pPr>
        <w:ind w:left="4"/>
        <w:jc w:val="both"/>
        <w:rPr>
          <w:sz w:val="20"/>
          <w:szCs w:val="20"/>
        </w:rPr>
      </w:pPr>
      <w:bookmarkStart w:id="5" w:name="page4"/>
      <w:bookmarkEnd w:id="5"/>
      <w:proofErr w:type="spellStart"/>
      <w:r>
        <w:rPr>
          <w:rFonts w:eastAsia="Times New Roman"/>
          <w:sz w:val="28"/>
          <w:szCs w:val="28"/>
        </w:rPr>
        <w:t>треблением</w:t>
      </w:r>
      <w:proofErr w:type="spellEnd"/>
      <w:r>
        <w:rPr>
          <w:rFonts w:eastAsia="Times New Roman"/>
          <w:sz w:val="28"/>
          <w:szCs w:val="28"/>
        </w:rPr>
        <w:t xml:space="preserve"> полномочиями (статья 201), злоупотреблением полномочиями частными нотариусами и аудиторами (статья 202) и злоупотреблением должностными </w:t>
      </w:r>
      <w:proofErr w:type="gramStart"/>
      <w:r>
        <w:rPr>
          <w:rFonts w:eastAsia="Times New Roman"/>
          <w:sz w:val="28"/>
          <w:szCs w:val="28"/>
        </w:rPr>
        <w:t>полно-мочиями</w:t>
      </w:r>
      <w:proofErr w:type="gramEnd"/>
      <w:r>
        <w:rPr>
          <w:rFonts w:eastAsia="Times New Roman"/>
          <w:sz w:val="28"/>
          <w:szCs w:val="28"/>
        </w:rPr>
        <w:t xml:space="preserve"> (статья 285). О превышении должностных полномочий говорится в статье</w:t>
      </w:r>
    </w:p>
    <w:p w:rsidR="00613D73" w:rsidRDefault="00610251">
      <w:pPr>
        <w:numPr>
          <w:ilvl w:val="0"/>
          <w:numId w:val="8"/>
        </w:numPr>
        <w:tabs>
          <w:tab w:val="left" w:pos="619"/>
        </w:tabs>
        <w:spacing w:line="242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Злоупотребление должностными полномочиями – коррупционное преступле-ние, ответственность за которое предусмотрена статьей 285 УК РФ. Суть указанного преступления заключается в использовании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закон-ных интересов граждан или организаций либо охраняемым законом интересам об-щества и государства. Злоупотребление полномочиями – коррупционное преступле-ние, и ответственность за которое предусмотрена статьей 201 УК РФ. Суть указан-ного преступления заключается в использовании лицом, выполняющим управленче-ские функции в коммерческой или иной организации своих полномочий вопреки за-конным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повлек-ло причинение существенного вреда правам и законным интересам граждан или ор-ганизаций либо охраняемым законом интересам общества и государства.</w:t>
      </w:r>
    </w:p>
    <w:p w:rsidR="00613D73" w:rsidRDefault="00613D73">
      <w:pPr>
        <w:spacing w:line="280" w:lineRule="exact"/>
        <w:rPr>
          <w:sz w:val="20"/>
          <w:szCs w:val="20"/>
        </w:rPr>
      </w:pPr>
    </w:p>
    <w:p w:rsidR="00F31D67" w:rsidRDefault="00610251">
      <w:pPr>
        <w:spacing w:line="276" w:lineRule="auto"/>
        <w:ind w:right="1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ЗА ЗЛОУПОТРЕБЛЕНИЕ ПОЛНОМОЧИЯМИ</w:t>
      </w:r>
    </w:p>
    <w:p w:rsidR="00613D73" w:rsidRDefault="00610251">
      <w:pPr>
        <w:spacing w:line="276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(Статья 285 УК РФ; Статья 201 УК РФ).</w:t>
      </w:r>
    </w:p>
    <w:p w:rsidR="00613D73" w:rsidRDefault="00613D73">
      <w:pPr>
        <w:spacing w:line="225" w:lineRule="exact"/>
        <w:rPr>
          <w:sz w:val="20"/>
          <w:szCs w:val="20"/>
        </w:rPr>
      </w:pPr>
    </w:p>
    <w:p w:rsidR="00613D73" w:rsidRDefault="00610251">
      <w:pPr>
        <w:spacing w:line="276" w:lineRule="auto"/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ТАКОЕ НЕЗАКОННОЕ УЧАСТИЕ В ПРЕДПРИНИМАТЕЛЬСКОЙ ДЕЯ-ТЕЛЬНОСТИ?</w:t>
      </w:r>
    </w:p>
    <w:p w:rsidR="00613D73" w:rsidRDefault="00613D73">
      <w:pPr>
        <w:spacing w:line="225" w:lineRule="exact"/>
        <w:rPr>
          <w:sz w:val="20"/>
          <w:szCs w:val="20"/>
        </w:rPr>
      </w:pPr>
    </w:p>
    <w:p w:rsidR="00613D73" w:rsidRDefault="00610251">
      <w:pPr>
        <w:spacing w:line="247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Незаконное участие в предпринимательской деятельности </w:t>
      </w:r>
      <w:r>
        <w:rPr>
          <w:rFonts w:eastAsia="Times New Roman"/>
          <w:sz w:val="28"/>
          <w:szCs w:val="28"/>
        </w:rPr>
        <w:t>– учреждение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должностным лицом организации, осуществляющей предпринимательскую деятель-ность,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предо-ставлением такой организации льгот и преимуществ или покровительством в иной форме.</w:t>
      </w:r>
    </w:p>
    <w:p w:rsidR="00613D73" w:rsidRDefault="00613D73">
      <w:pPr>
        <w:spacing w:line="266" w:lineRule="exact"/>
        <w:rPr>
          <w:sz w:val="20"/>
          <w:szCs w:val="20"/>
        </w:rPr>
      </w:pP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ОТВЕТСТВЕННОСТЬ ЗА НЕЗАКОННОЕ УЧАСТИЕ</w:t>
      </w:r>
    </w:p>
    <w:p w:rsidR="00613D73" w:rsidRDefault="00610251">
      <w:pPr>
        <w:numPr>
          <w:ilvl w:val="0"/>
          <w:numId w:val="9"/>
        </w:numPr>
        <w:tabs>
          <w:tab w:val="left" w:pos="2064"/>
        </w:tabs>
        <w:spacing w:line="295" w:lineRule="auto"/>
        <w:ind w:left="2704" w:right="1800" w:hanging="90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ПРЕДПРИНИМАТЕЛЬСКОЙ ДЕЯТЕЛЬНОСТИ </w:t>
      </w:r>
      <w:r>
        <w:rPr>
          <w:rFonts w:eastAsia="Times New Roman"/>
          <w:sz w:val="27"/>
          <w:szCs w:val="27"/>
        </w:rPr>
        <w:t>(Статья 289 УК РФ).</w:t>
      </w:r>
    </w:p>
    <w:p w:rsidR="00613D73" w:rsidRDefault="00613D73">
      <w:pPr>
        <w:spacing w:line="203" w:lineRule="exact"/>
        <w:rPr>
          <w:sz w:val="20"/>
          <w:szCs w:val="20"/>
        </w:rPr>
      </w:pP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ТАКОЕ СЛУЖЕБНЫЙ ПОДЛОГ?</w:t>
      </w:r>
    </w:p>
    <w:p w:rsidR="00613D73" w:rsidRDefault="00613D73">
      <w:pPr>
        <w:spacing w:line="322" w:lineRule="exact"/>
        <w:rPr>
          <w:sz w:val="20"/>
          <w:szCs w:val="20"/>
        </w:rPr>
      </w:pPr>
    </w:p>
    <w:p w:rsidR="00613D73" w:rsidRDefault="00610251">
      <w:pPr>
        <w:spacing w:line="241" w:lineRule="auto"/>
        <w:ind w:left="4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Служебный подлог, </w:t>
      </w:r>
      <w:r>
        <w:rPr>
          <w:rFonts w:eastAsia="Times New Roman"/>
          <w:sz w:val="28"/>
          <w:szCs w:val="28"/>
        </w:rPr>
        <w:t>то есть внесение должностным лицом, а также гра-жданским служащим или служащим органа местного самоуправления, не являю-щимся должностным лицом, в официальные документы заведомо ложных сведений,</w:t>
      </w:r>
    </w:p>
    <w:p w:rsidR="00613D73" w:rsidRDefault="00613D73">
      <w:pPr>
        <w:spacing w:line="1" w:lineRule="exact"/>
        <w:rPr>
          <w:sz w:val="20"/>
          <w:szCs w:val="20"/>
        </w:rPr>
      </w:pPr>
    </w:p>
    <w:p w:rsidR="00613D73" w:rsidRDefault="00610251">
      <w:pPr>
        <w:numPr>
          <w:ilvl w:val="0"/>
          <w:numId w:val="10"/>
        </w:numPr>
        <w:tabs>
          <w:tab w:val="left" w:pos="252"/>
        </w:tabs>
        <w:spacing w:line="256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равно внесение в указанные документы исправлений, искажающих их действи-тельное содержание, если эти деяния совершены из корыстной или иной личной за-интересованности.</w:t>
      </w:r>
    </w:p>
    <w:p w:rsidR="00613D73" w:rsidRDefault="00613D73">
      <w:pPr>
        <w:spacing w:line="252" w:lineRule="exact"/>
        <w:rPr>
          <w:sz w:val="20"/>
          <w:szCs w:val="20"/>
        </w:rPr>
      </w:pP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ОТВЕТСТВЕННОСТЬ ЗА СЛУЖЕБНЫЙ ПОДЛОГ</w:t>
      </w:r>
    </w:p>
    <w:p w:rsidR="00613D73" w:rsidRDefault="00613D73">
      <w:pPr>
        <w:spacing w:line="5" w:lineRule="exact"/>
        <w:rPr>
          <w:sz w:val="20"/>
          <w:szCs w:val="20"/>
        </w:rPr>
      </w:pPr>
    </w:p>
    <w:p w:rsidR="00613D73" w:rsidRDefault="00610251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(Статья 292 УК РФ)</w:t>
      </w:r>
    </w:p>
    <w:p w:rsidR="00613D73" w:rsidRDefault="00613D73">
      <w:pPr>
        <w:sectPr w:rsidR="00613D73">
          <w:pgSz w:w="11900" w:h="16837"/>
          <w:pgMar w:top="691" w:right="566" w:bottom="769" w:left="1136" w:header="0" w:footer="0" w:gutter="0"/>
          <w:cols w:space="720" w:equalWidth="0">
            <w:col w:w="10204"/>
          </w:cols>
        </w:sectPr>
      </w:pPr>
    </w:p>
    <w:p w:rsidR="00613D73" w:rsidRDefault="00613D73">
      <w:pPr>
        <w:spacing w:line="285" w:lineRule="exact"/>
        <w:rPr>
          <w:sz w:val="20"/>
          <w:szCs w:val="20"/>
        </w:rPr>
      </w:pPr>
      <w:bookmarkStart w:id="6" w:name="page5"/>
      <w:bookmarkEnd w:id="6"/>
    </w:p>
    <w:p w:rsidR="00613D73" w:rsidRDefault="00AD7626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 СЛЕДУЕТ </w:t>
      </w:r>
      <w:r w:rsidR="00610251">
        <w:rPr>
          <w:rFonts w:eastAsia="Times New Roman"/>
          <w:b/>
          <w:bCs/>
          <w:sz w:val="28"/>
          <w:szCs w:val="28"/>
        </w:rPr>
        <w:t xml:space="preserve"> ПРЕДПРИНЯТЬ В СЛУЧАЕ СКЛОНЕНИЯ К </w:t>
      </w:r>
      <w:proofErr w:type="gramStart"/>
      <w:r w:rsidR="00610251">
        <w:rPr>
          <w:rFonts w:eastAsia="Times New Roman"/>
          <w:b/>
          <w:bCs/>
          <w:sz w:val="28"/>
          <w:szCs w:val="28"/>
        </w:rPr>
        <w:t>СОВЕР-ШЕНИЮ</w:t>
      </w:r>
      <w:proofErr w:type="gramEnd"/>
      <w:r w:rsidR="00610251">
        <w:rPr>
          <w:rFonts w:eastAsia="Times New Roman"/>
          <w:b/>
          <w:bCs/>
          <w:sz w:val="28"/>
          <w:szCs w:val="28"/>
        </w:rPr>
        <w:t xml:space="preserve"> КОРРУПЦИОННЫХ ПРАВОНАРУШЕНИЙ</w:t>
      </w:r>
    </w:p>
    <w:p w:rsidR="00613D73" w:rsidRDefault="00613D73">
      <w:pPr>
        <w:spacing w:line="231" w:lineRule="exact"/>
        <w:rPr>
          <w:sz w:val="20"/>
          <w:szCs w:val="20"/>
        </w:rPr>
      </w:pPr>
    </w:p>
    <w:p w:rsidR="00613D73" w:rsidRDefault="00610251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Столкнувшись с фактом склонения к совершению коррупционных </w:t>
      </w:r>
      <w:proofErr w:type="spellStart"/>
      <w:proofErr w:type="gramStart"/>
      <w:r>
        <w:rPr>
          <w:rFonts w:eastAsia="Times New Roman"/>
          <w:sz w:val="28"/>
          <w:szCs w:val="28"/>
        </w:rPr>
        <w:t>правонару-шений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r w:rsidR="00AD7626">
        <w:rPr>
          <w:rFonts w:eastAsia="Times New Roman"/>
          <w:sz w:val="28"/>
          <w:szCs w:val="28"/>
        </w:rPr>
        <w:t>сотрудник</w:t>
      </w:r>
      <w:r>
        <w:rPr>
          <w:rFonts w:eastAsia="Times New Roman"/>
          <w:sz w:val="28"/>
          <w:szCs w:val="28"/>
        </w:rPr>
        <w:t xml:space="preserve"> обязан уведомить руководителя не позднее рабочего дня, следующего за днем обращен</w:t>
      </w:r>
      <w:r w:rsidR="00AD7626">
        <w:rPr>
          <w:rFonts w:eastAsia="Times New Roman"/>
          <w:sz w:val="28"/>
          <w:szCs w:val="28"/>
        </w:rPr>
        <w:t>ия к нему каких - либо лиц в це</w:t>
      </w:r>
      <w:r>
        <w:rPr>
          <w:rFonts w:eastAsia="Times New Roman"/>
          <w:sz w:val="28"/>
          <w:szCs w:val="28"/>
        </w:rPr>
        <w:t>лях склонения его к совершению коррупционных правонарушений.</w:t>
      </w:r>
    </w:p>
    <w:p w:rsidR="00613D73" w:rsidRDefault="00613D73">
      <w:pPr>
        <w:spacing w:line="263" w:lineRule="exact"/>
        <w:rPr>
          <w:sz w:val="20"/>
          <w:szCs w:val="20"/>
        </w:rPr>
      </w:pPr>
    </w:p>
    <w:sectPr w:rsidR="00613D73">
      <w:pgSz w:w="11900" w:h="16837"/>
      <w:pgMar w:top="686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BE94E6FE"/>
    <w:lvl w:ilvl="0" w:tplc="3A62168E">
      <w:start w:val="1"/>
      <w:numFmt w:val="bullet"/>
      <w:lvlText w:val="а"/>
      <w:lvlJc w:val="left"/>
    </w:lvl>
    <w:lvl w:ilvl="1" w:tplc="96666160">
      <w:numFmt w:val="decimal"/>
      <w:lvlText w:val=""/>
      <w:lvlJc w:val="left"/>
    </w:lvl>
    <w:lvl w:ilvl="2" w:tplc="26F032CE">
      <w:numFmt w:val="decimal"/>
      <w:lvlText w:val=""/>
      <w:lvlJc w:val="left"/>
    </w:lvl>
    <w:lvl w:ilvl="3" w:tplc="6542F76C">
      <w:numFmt w:val="decimal"/>
      <w:lvlText w:val=""/>
      <w:lvlJc w:val="left"/>
    </w:lvl>
    <w:lvl w:ilvl="4" w:tplc="6BC4A770">
      <w:numFmt w:val="decimal"/>
      <w:lvlText w:val=""/>
      <w:lvlJc w:val="left"/>
    </w:lvl>
    <w:lvl w:ilvl="5" w:tplc="FE6E4A1A">
      <w:numFmt w:val="decimal"/>
      <w:lvlText w:val=""/>
      <w:lvlJc w:val="left"/>
    </w:lvl>
    <w:lvl w:ilvl="6" w:tplc="471ECF1C">
      <w:numFmt w:val="decimal"/>
      <w:lvlText w:val=""/>
      <w:lvlJc w:val="left"/>
    </w:lvl>
    <w:lvl w:ilvl="7" w:tplc="058C3540">
      <w:numFmt w:val="decimal"/>
      <w:lvlText w:val=""/>
      <w:lvlJc w:val="left"/>
    </w:lvl>
    <w:lvl w:ilvl="8" w:tplc="477CD302">
      <w:numFmt w:val="decimal"/>
      <w:lvlText w:val=""/>
      <w:lvlJc w:val="left"/>
    </w:lvl>
  </w:abstractNum>
  <w:abstractNum w:abstractNumId="1">
    <w:nsid w:val="12200854"/>
    <w:multiLevelType w:val="hybridMultilevel"/>
    <w:tmpl w:val="3792665E"/>
    <w:lvl w:ilvl="0" w:tplc="A1826956">
      <w:start w:val="286"/>
      <w:numFmt w:val="decimal"/>
      <w:lvlText w:val="%1."/>
      <w:lvlJc w:val="left"/>
    </w:lvl>
    <w:lvl w:ilvl="1" w:tplc="8018AA32">
      <w:numFmt w:val="decimal"/>
      <w:lvlText w:val=""/>
      <w:lvlJc w:val="left"/>
    </w:lvl>
    <w:lvl w:ilvl="2" w:tplc="AC6666DA">
      <w:numFmt w:val="decimal"/>
      <w:lvlText w:val=""/>
      <w:lvlJc w:val="left"/>
    </w:lvl>
    <w:lvl w:ilvl="3" w:tplc="20ACCEF6">
      <w:numFmt w:val="decimal"/>
      <w:lvlText w:val=""/>
      <w:lvlJc w:val="left"/>
    </w:lvl>
    <w:lvl w:ilvl="4" w:tplc="27EE4454">
      <w:numFmt w:val="decimal"/>
      <w:lvlText w:val=""/>
      <w:lvlJc w:val="left"/>
    </w:lvl>
    <w:lvl w:ilvl="5" w:tplc="9DA2EFAC">
      <w:numFmt w:val="decimal"/>
      <w:lvlText w:val=""/>
      <w:lvlJc w:val="left"/>
    </w:lvl>
    <w:lvl w:ilvl="6" w:tplc="1D4C6B48">
      <w:numFmt w:val="decimal"/>
      <w:lvlText w:val=""/>
      <w:lvlJc w:val="left"/>
    </w:lvl>
    <w:lvl w:ilvl="7" w:tplc="491E5D5C">
      <w:numFmt w:val="decimal"/>
      <w:lvlText w:val=""/>
      <w:lvlJc w:val="left"/>
    </w:lvl>
    <w:lvl w:ilvl="8" w:tplc="2508FAC2">
      <w:numFmt w:val="decimal"/>
      <w:lvlText w:val=""/>
      <w:lvlJc w:val="left"/>
    </w:lvl>
  </w:abstractNum>
  <w:abstractNum w:abstractNumId="2">
    <w:nsid w:val="1F16E9E8"/>
    <w:multiLevelType w:val="hybridMultilevel"/>
    <w:tmpl w:val="6D5492F2"/>
    <w:lvl w:ilvl="0" w:tplc="B3788AD0">
      <w:start w:val="1"/>
      <w:numFmt w:val="decimal"/>
      <w:lvlText w:val="%1)"/>
      <w:lvlJc w:val="left"/>
    </w:lvl>
    <w:lvl w:ilvl="1" w:tplc="F2821C68">
      <w:numFmt w:val="decimal"/>
      <w:lvlText w:val=""/>
      <w:lvlJc w:val="left"/>
    </w:lvl>
    <w:lvl w:ilvl="2" w:tplc="178A52E6">
      <w:numFmt w:val="decimal"/>
      <w:lvlText w:val=""/>
      <w:lvlJc w:val="left"/>
    </w:lvl>
    <w:lvl w:ilvl="3" w:tplc="D2BE7486">
      <w:numFmt w:val="decimal"/>
      <w:lvlText w:val=""/>
      <w:lvlJc w:val="left"/>
    </w:lvl>
    <w:lvl w:ilvl="4" w:tplc="B83C57CE">
      <w:numFmt w:val="decimal"/>
      <w:lvlText w:val=""/>
      <w:lvlJc w:val="left"/>
    </w:lvl>
    <w:lvl w:ilvl="5" w:tplc="CA941BA2">
      <w:numFmt w:val="decimal"/>
      <w:lvlText w:val=""/>
      <w:lvlJc w:val="left"/>
    </w:lvl>
    <w:lvl w:ilvl="6" w:tplc="9BB0559E">
      <w:numFmt w:val="decimal"/>
      <w:lvlText w:val=""/>
      <w:lvlJc w:val="left"/>
    </w:lvl>
    <w:lvl w:ilvl="7" w:tplc="29ECCE46">
      <w:numFmt w:val="decimal"/>
      <w:lvlText w:val=""/>
      <w:lvlJc w:val="left"/>
    </w:lvl>
    <w:lvl w:ilvl="8" w:tplc="EEC45628">
      <w:numFmt w:val="decimal"/>
      <w:lvlText w:val=""/>
      <w:lvlJc w:val="left"/>
    </w:lvl>
  </w:abstractNum>
  <w:abstractNum w:abstractNumId="3">
    <w:nsid w:val="2EB141F2"/>
    <w:multiLevelType w:val="hybridMultilevel"/>
    <w:tmpl w:val="E6A03E60"/>
    <w:lvl w:ilvl="0" w:tplc="4202B26A">
      <w:start w:val="1"/>
      <w:numFmt w:val="bullet"/>
      <w:lvlText w:val="\endash "/>
      <w:lvlJc w:val="left"/>
    </w:lvl>
    <w:lvl w:ilvl="1" w:tplc="39165B34">
      <w:numFmt w:val="decimal"/>
      <w:lvlText w:val=""/>
      <w:lvlJc w:val="left"/>
    </w:lvl>
    <w:lvl w:ilvl="2" w:tplc="7624AA3E">
      <w:numFmt w:val="decimal"/>
      <w:lvlText w:val=""/>
      <w:lvlJc w:val="left"/>
    </w:lvl>
    <w:lvl w:ilvl="3" w:tplc="98929FFC">
      <w:numFmt w:val="decimal"/>
      <w:lvlText w:val=""/>
      <w:lvlJc w:val="left"/>
    </w:lvl>
    <w:lvl w:ilvl="4" w:tplc="FF5C3354">
      <w:numFmt w:val="decimal"/>
      <w:lvlText w:val=""/>
      <w:lvlJc w:val="left"/>
    </w:lvl>
    <w:lvl w:ilvl="5" w:tplc="80363A0A">
      <w:numFmt w:val="decimal"/>
      <w:lvlText w:val=""/>
      <w:lvlJc w:val="left"/>
    </w:lvl>
    <w:lvl w:ilvl="6" w:tplc="23664964">
      <w:numFmt w:val="decimal"/>
      <w:lvlText w:val=""/>
      <w:lvlJc w:val="left"/>
    </w:lvl>
    <w:lvl w:ilvl="7" w:tplc="F6E07E78">
      <w:numFmt w:val="decimal"/>
      <w:lvlText w:val=""/>
      <w:lvlJc w:val="left"/>
    </w:lvl>
    <w:lvl w:ilvl="8" w:tplc="5BA6595C">
      <w:numFmt w:val="decimal"/>
      <w:lvlText w:val=""/>
      <w:lvlJc w:val="left"/>
    </w:lvl>
  </w:abstractNum>
  <w:abstractNum w:abstractNumId="4">
    <w:nsid w:val="41B71EFB"/>
    <w:multiLevelType w:val="hybridMultilevel"/>
    <w:tmpl w:val="A5D6AEF6"/>
    <w:lvl w:ilvl="0" w:tplc="C01A27F2">
      <w:start w:val="1"/>
      <w:numFmt w:val="bullet"/>
      <w:lvlText w:val="В"/>
      <w:lvlJc w:val="left"/>
    </w:lvl>
    <w:lvl w:ilvl="1" w:tplc="FDA4117E">
      <w:start w:val="1"/>
      <w:numFmt w:val="bullet"/>
      <w:lvlText w:val="\endash "/>
      <w:lvlJc w:val="left"/>
    </w:lvl>
    <w:lvl w:ilvl="2" w:tplc="9496C27E">
      <w:numFmt w:val="decimal"/>
      <w:lvlText w:val=""/>
      <w:lvlJc w:val="left"/>
    </w:lvl>
    <w:lvl w:ilvl="3" w:tplc="07442756">
      <w:numFmt w:val="decimal"/>
      <w:lvlText w:val=""/>
      <w:lvlJc w:val="left"/>
    </w:lvl>
    <w:lvl w:ilvl="4" w:tplc="5F6C2A38">
      <w:numFmt w:val="decimal"/>
      <w:lvlText w:val=""/>
      <w:lvlJc w:val="left"/>
    </w:lvl>
    <w:lvl w:ilvl="5" w:tplc="F5D489E8">
      <w:numFmt w:val="decimal"/>
      <w:lvlText w:val=""/>
      <w:lvlJc w:val="left"/>
    </w:lvl>
    <w:lvl w:ilvl="6" w:tplc="0588A778">
      <w:numFmt w:val="decimal"/>
      <w:lvlText w:val=""/>
      <w:lvlJc w:val="left"/>
    </w:lvl>
    <w:lvl w:ilvl="7" w:tplc="4E94FD5A">
      <w:numFmt w:val="decimal"/>
      <w:lvlText w:val=""/>
      <w:lvlJc w:val="left"/>
    </w:lvl>
    <w:lvl w:ilvl="8" w:tplc="F03E28BC">
      <w:numFmt w:val="decimal"/>
      <w:lvlText w:val=""/>
      <w:lvlJc w:val="left"/>
    </w:lvl>
  </w:abstractNum>
  <w:abstractNum w:abstractNumId="5">
    <w:nsid w:val="4DB127F8"/>
    <w:multiLevelType w:val="hybridMultilevel"/>
    <w:tmpl w:val="A01A7412"/>
    <w:lvl w:ilvl="0" w:tplc="318AC116">
      <w:start w:val="1"/>
      <w:numFmt w:val="bullet"/>
      <w:lvlText w:val="В"/>
      <w:lvlJc w:val="left"/>
    </w:lvl>
    <w:lvl w:ilvl="1" w:tplc="EC368332">
      <w:numFmt w:val="decimal"/>
      <w:lvlText w:val=""/>
      <w:lvlJc w:val="left"/>
    </w:lvl>
    <w:lvl w:ilvl="2" w:tplc="948E8B94">
      <w:numFmt w:val="decimal"/>
      <w:lvlText w:val=""/>
      <w:lvlJc w:val="left"/>
    </w:lvl>
    <w:lvl w:ilvl="3" w:tplc="4D64486A">
      <w:numFmt w:val="decimal"/>
      <w:lvlText w:val=""/>
      <w:lvlJc w:val="left"/>
    </w:lvl>
    <w:lvl w:ilvl="4" w:tplc="7B4473D4">
      <w:numFmt w:val="decimal"/>
      <w:lvlText w:val=""/>
      <w:lvlJc w:val="left"/>
    </w:lvl>
    <w:lvl w:ilvl="5" w:tplc="201636D4">
      <w:numFmt w:val="decimal"/>
      <w:lvlText w:val=""/>
      <w:lvlJc w:val="left"/>
    </w:lvl>
    <w:lvl w:ilvl="6" w:tplc="EF648C18">
      <w:numFmt w:val="decimal"/>
      <w:lvlText w:val=""/>
      <w:lvlJc w:val="left"/>
    </w:lvl>
    <w:lvl w:ilvl="7" w:tplc="178A7D7C">
      <w:numFmt w:val="decimal"/>
      <w:lvlText w:val=""/>
      <w:lvlJc w:val="left"/>
    </w:lvl>
    <w:lvl w:ilvl="8" w:tplc="6E948F02">
      <w:numFmt w:val="decimal"/>
      <w:lvlText w:val=""/>
      <w:lvlJc w:val="left"/>
    </w:lvl>
  </w:abstractNum>
  <w:abstractNum w:abstractNumId="6">
    <w:nsid w:val="507ED7AB"/>
    <w:multiLevelType w:val="hybridMultilevel"/>
    <w:tmpl w:val="A7445A90"/>
    <w:lvl w:ilvl="0" w:tplc="D6F65838">
      <w:start w:val="1"/>
      <w:numFmt w:val="bullet"/>
      <w:lvlText w:val="в"/>
      <w:lvlJc w:val="left"/>
    </w:lvl>
    <w:lvl w:ilvl="1" w:tplc="CF7EB61C">
      <w:start w:val="1"/>
      <w:numFmt w:val="decimal"/>
      <w:lvlText w:val="%2."/>
      <w:lvlJc w:val="left"/>
    </w:lvl>
    <w:lvl w:ilvl="2" w:tplc="E7F0673C">
      <w:numFmt w:val="decimal"/>
      <w:lvlText w:val=""/>
      <w:lvlJc w:val="left"/>
    </w:lvl>
    <w:lvl w:ilvl="3" w:tplc="E56E408A">
      <w:numFmt w:val="decimal"/>
      <w:lvlText w:val=""/>
      <w:lvlJc w:val="left"/>
    </w:lvl>
    <w:lvl w:ilvl="4" w:tplc="5BCC2070">
      <w:numFmt w:val="decimal"/>
      <w:lvlText w:val=""/>
      <w:lvlJc w:val="left"/>
    </w:lvl>
    <w:lvl w:ilvl="5" w:tplc="D37A8908">
      <w:numFmt w:val="decimal"/>
      <w:lvlText w:val=""/>
      <w:lvlJc w:val="left"/>
    </w:lvl>
    <w:lvl w:ilvl="6" w:tplc="7B76D1BC">
      <w:numFmt w:val="decimal"/>
      <w:lvlText w:val=""/>
      <w:lvlJc w:val="left"/>
    </w:lvl>
    <w:lvl w:ilvl="7" w:tplc="ABE6149E">
      <w:numFmt w:val="decimal"/>
      <w:lvlText w:val=""/>
      <w:lvlJc w:val="left"/>
    </w:lvl>
    <w:lvl w:ilvl="8" w:tplc="4AC00832">
      <w:numFmt w:val="decimal"/>
      <w:lvlText w:val=""/>
      <w:lvlJc w:val="left"/>
    </w:lvl>
  </w:abstractNum>
  <w:abstractNum w:abstractNumId="7">
    <w:nsid w:val="515F007C"/>
    <w:multiLevelType w:val="hybridMultilevel"/>
    <w:tmpl w:val="132CDF34"/>
    <w:lvl w:ilvl="0" w:tplc="89BEC1DA">
      <w:start w:val="1"/>
      <w:numFmt w:val="bullet"/>
      <w:lvlText w:val="и"/>
      <w:lvlJc w:val="left"/>
    </w:lvl>
    <w:lvl w:ilvl="1" w:tplc="80ACB650">
      <w:numFmt w:val="decimal"/>
      <w:lvlText w:val=""/>
      <w:lvlJc w:val="left"/>
    </w:lvl>
    <w:lvl w:ilvl="2" w:tplc="C67C2046">
      <w:numFmt w:val="decimal"/>
      <w:lvlText w:val=""/>
      <w:lvlJc w:val="left"/>
    </w:lvl>
    <w:lvl w:ilvl="3" w:tplc="71EE5096">
      <w:numFmt w:val="decimal"/>
      <w:lvlText w:val=""/>
      <w:lvlJc w:val="left"/>
    </w:lvl>
    <w:lvl w:ilvl="4" w:tplc="F3689788">
      <w:numFmt w:val="decimal"/>
      <w:lvlText w:val=""/>
      <w:lvlJc w:val="left"/>
    </w:lvl>
    <w:lvl w:ilvl="5" w:tplc="A2DC494E">
      <w:numFmt w:val="decimal"/>
      <w:lvlText w:val=""/>
      <w:lvlJc w:val="left"/>
    </w:lvl>
    <w:lvl w:ilvl="6" w:tplc="8EAABB1C">
      <w:numFmt w:val="decimal"/>
      <w:lvlText w:val=""/>
      <w:lvlJc w:val="left"/>
    </w:lvl>
    <w:lvl w:ilvl="7" w:tplc="DAA0EBF2">
      <w:numFmt w:val="decimal"/>
      <w:lvlText w:val=""/>
      <w:lvlJc w:val="left"/>
    </w:lvl>
    <w:lvl w:ilvl="8" w:tplc="410023F2">
      <w:numFmt w:val="decimal"/>
      <w:lvlText w:val=""/>
      <w:lvlJc w:val="left"/>
    </w:lvl>
  </w:abstractNum>
  <w:abstractNum w:abstractNumId="8">
    <w:nsid w:val="5BD062C2"/>
    <w:multiLevelType w:val="hybridMultilevel"/>
    <w:tmpl w:val="47CA6CEA"/>
    <w:lvl w:ilvl="0" w:tplc="D74298B8">
      <w:start w:val="1"/>
      <w:numFmt w:val="bullet"/>
      <w:lvlText w:val="и"/>
      <w:lvlJc w:val="left"/>
    </w:lvl>
    <w:lvl w:ilvl="1" w:tplc="518E33FC">
      <w:numFmt w:val="decimal"/>
      <w:lvlText w:val=""/>
      <w:lvlJc w:val="left"/>
    </w:lvl>
    <w:lvl w:ilvl="2" w:tplc="D86E74DC">
      <w:numFmt w:val="decimal"/>
      <w:lvlText w:val=""/>
      <w:lvlJc w:val="left"/>
    </w:lvl>
    <w:lvl w:ilvl="3" w:tplc="BD2E08B6">
      <w:numFmt w:val="decimal"/>
      <w:lvlText w:val=""/>
      <w:lvlJc w:val="left"/>
    </w:lvl>
    <w:lvl w:ilvl="4" w:tplc="A27261C2">
      <w:numFmt w:val="decimal"/>
      <w:lvlText w:val=""/>
      <w:lvlJc w:val="left"/>
    </w:lvl>
    <w:lvl w:ilvl="5" w:tplc="CED452C6">
      <w:numFmt w:val="decimal"/>
      <w:lvlText w:val=""/>
      <w:lvlJc w:val="left"/>
    </w:lvl>
    <w:lvl w:ilvl="6" w:tplc="E6A4BB7C">
      <w:numFmt w:val="decimal"/>
      <w:lvlText w:val=""/>
      <w:lvlJc w:val="left"/>
    </w:lvl>
    <w:lvl w:ilvl="7" w:tplc="3CA01FB6">
      <w:numFmt w:val="decimal"/>
      <w:lvlText w:val=""/>
      <w:lvlJc w:val="left"/>
    </w:lvl>
    <w:lvl w:ilvl="8" w:tplc="E306036A">
      <w:numFmt w:val="decimal"/>
      <w:lvlText w:val=""/>
      <w:lvlJc w:val="left"/>
    </w:lvl>
  </w:abstractNum>
  <w:abstractNum w:abstractNumId="9">
    <w:nsid w:val="7545E146"/>
    <w:multiLevelType w:val="hybridMultilevel"/>
    <w:tmpl w:val="3FEA43A6"/>
    <w:lvl w:ilvl="0" w:tplc="856E5320">
      <w:start w:val="1"/>
      <w:numFmt w:val="bullet"/>
      <w:lvlText w:val="к"/>
      <w:lvlJc w:val="left"/>
    </w:lvl>
    <w:lvl w:ilvl="1" w:tplc="88B40704">
      <w:numFmt w:val="decimal"/>
      <w:lvlText w:val=""/>
      <w:lvlJc w:val="left"/>
    </w:lvl>
    <w:lvl w:ilvl="2" w:tplc="9DCC3268">
      <w:numFmt w:val="decimal"/>
      <w:lvlText w:val=""/>
      <w:lvlJc w:val="left"/>
    </w:lvl>
    <w:lvl w:ilvl="3" w:tplc="4ED83794">
      <w:numFmt w:val="decimal"/>
      <w:lvlText w:val=""/>
      <w:lvlJc w:val="left"/>
    </w:lvl>
    <w:lvl w:ilvl="4" w:tplc="B302C9D2">
      <w:numFmt w:val="decimal"/>
      <w:lvlText w:val=""/>
      <w:lvlJc w:val="left"/>
    </w:lvl>
    <w:lvl w:ilvl="5" w:tplc="06261F62">
      <w:numFmt w:val="decimal"/>
      <w:lvlText w:val=""/>
      <w:lvlJc w:val="left"/>
    </w:lvl>
    <w:lvl w:ilvl="6" w:tplc="5360FB16">
      <w:numFmt w:val="decimal"/>
      <w:lvlText w:val=""/>
      <w:lvlJc w:val="left"/>
    </w:lvl>
    <w:lvl w:ilvl="7" w:tplc="198C6CE6">
      <w:numFmt w:val="decimal"/>
      <w:lvlText w:val=""/>
      <w:lvlJc w:val="left"/>
    </w:lvl>
    <w:lvl w:ilvl="8" w:tplc="0AA232EC">
      <w:numFmt w:val="decimal"/>
      <w:lvlText w:val=""/>
      <w:lvlJc w:val="left"/>
    </w:lvl>
  </w:abstractNum>
  <w:abstractNum w:abstractNumId="10">
    <w:nsid w:val="79E2A9E3"/>
    <w:multiLevelType w:val="hybridMultilevel"/>
    <w:tmpl w:val="FDD0A896"/>
    <w:lvl w:ilvl="0" w:tplc="241E0E58">
      <w:start w:val="1"/>
      <w:numFmt w:val="bullet"/>
      <w:lvlText w:val="-"/>
      <w:lvlJc w:val="left"/>
    </w:lvl>
    <w:lvl w:ilvl="1" w:tplc="B02E87F2">
      <w:numFmt w:val="decimal"/>
      <w:lvlText w:val=""/>
      <w:lvlJc w:val="left"/>
    </w:lvl>
    <w:lvl w:ilvl="2" w:tplc="B79431FA">
      <w:numFmt w:val="decimal"/>
      <w:lvlText w:val=""/>
      <w:lvlJc w:val="left"/>
    </w:lvl>
    <w:lvl w:ilvl="3" w:tplc="CE6C974C">
      <w:numFmt w:val="decimal"/>
      <w:lvlText w:val=""/>
      <w:lvlJc w:val="left"/>
    </w:lvl>
    <w:lvl w:ilvl="4" w:tplc="BBF437B8">
      <w:numFmt w:val="decimal"/>
      <w:lvlText w:val=""/>
      <w:lvlJc w:val="left"/>
    </w:lvl>
    <w:lvl w:ilvl="5" w:tplc="0434BAAA">
      <w:numFmt w:val="decimal"/>
      <w:lvlText w:val=""/>
      <w:lvlJc w:val="left"/>
    </w:lvl>
    <w:lvl w:ilvl="6" w:tplc="8D5807AC">
      <w:numFmt w:val="decimal"/>
      <w:lvlText w:val=""/>
      <w:lvlJc w:val="left"/>
    </w:lvl>
    <w:lvl w:ilvl="7" w:tplc="C3A4F9B4">
      <w:numFmt w:val="decimal"/>
      <w:lvlText w:val=""/>
      <w:lvlJc w:val="left"/>
    </w:lvl>
    <w:lvl w:ilvl="8" w:tplc="2B722C8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3"/>
    <w:rsid w:val="00610251"/>
    <w:rsid w:val="00613D73"/>
    <w:rsid w:val="00631566"/>
    <w:rsid w:val="00850E44"/>
    <w:rsid w:val="00AD7626"/>
    <w:rsid w:val="00C7607B"/>
    <w:rsid w:val="00CA294A"/>
    <w:rsid w:val="00DF3BB9"/>
    <w:rsid w:val="00E87B9A"/>
    <w:rsid w:val="00F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F773-83F7-41AF-A554-9F2F587A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</cp:lastModifiedBy>
  <cp:revision>2</cp:revision>
  <dcterms:created xsi:type="dcterms:W3CDTF">2020-12-18T13:28:00Z</dcterms:created>
  <dcterms:modified xsi:type="dcterms:W3CDTF">2020-12-18T13:28:00Z</dcterms:modified>
</cp:coreProperties>
</file>